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Y="1220"/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6"/>
        <w:gridCol w:w="1769"/>
        <w:gridCol w:w="6920"/>
      </w:tblGrid>
      <w:tr w:rsidR="0027691D" w:rsidRPr="00F44E08" w14:paraId="208259B9" w14:textId="77777777" w:rsidTr="0027691D">
        <w:tc>
          <w:tcPr>
            <w:tcW w:w="62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4565DE34" w14:textId="77777777" w:rsidR="0027691D" w:rsidRPr="00F44E08" w:rsidRDefault="0027691D" w:rsidP="0027691D">
            <w:pPr>
              <w:rPr>
                <w:b/>
                <w:sz w:val="28"/>
                <w:szCs w:val="28"/>
              </w:rPr>
            </w:pPr>
            <w:r w:rsidRPr="00F44E08">
              <w:rPr>
                <w:b/>
                <w:sz w:val="28"/>
                <w:szCs w:val="28"/>
              </w:rPr>
              <w:t>#</w:t>
            </w:r>
          </w:p>
        </w:tc>
        <w:tc>
          <w:tcPr>
            <w:tcW w:w="1769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700A43D3" w14:textId="77777777" w:rsidR="0027691D" w:rsidRPr="00F44E08" w:rsidRDefault="0027691D" w:rsidP="0027691D">
            <w:pPr>
              <w:rPr>
                <w:b/>
                <w:sz w:val="28"/>
                <w:szCs w:val="28"/>
              </w:rPr>
            </w:pPr>
            <w:r w:rsidRPr="00F44E08">
              <w:rPr>
                <w:b/>
                <w:sz w:val="28"/>
                <w:szCs w:val="28"/>
              </w:rPr>
              <w:t>Database</w:t>
            </w:r>
          </w:p>
        </w:tc>
        <w:tc>
          <w:tcPr>
            <w:tcW w:w="6920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54D8E97E" w14:textId="77777777" w:rsidR="0027691D" w:rsidRPr="00F44E08" w:rsidRDefault="0027691D" w:rsidP="0027691D">
            <w:pPr>
              <w:rPr>
                <w:b/>
                <w:sz w:val="28"/>
                <w:szCs w:val="28"/>
              </w:rPr>
            </w:pPr>
            <w:r w:rsidRPr="00F44E08">
              <w:rPr>
                <w:b/>
                <w:sz w:val="28"/>
                <w:szCs w:val="28"/>
              </w:rPr>
              <w:t>Search term</w:t>
            </w:r>
          </w:p>
        </w:tc>
      </w:tr>
      <w:tr w:rsidR="0027691D" w:rsidRPr="00F44E08" w14:paraId="57F6F3ED" w14:textId="77777777" w:rsidTr="0027691D">
        <w:tc>
          <w:tcPr>
            <w:tcW w:w="62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43B8C49B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1</w:t>
            </w:r>
          </w:p>
        </w:tc>
        <w:tc>
          <w:tcPr>
            <w:tcW w:w="1769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225B4334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Medline</w:t>
            </w:r>
          </w:p>
        </w:tc>
        <w:tc>
          <w:tcPr>
            <w:tcW w:w="6920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222DF404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(</w:t>
            </w:r>
            <w:proofErr w:type="spellStart"/>
            <w:r w:rsidRPr="00F44E08">
              <w:rPr>
                <w:sz w:val="28"/>
                <w:szCs w:val="28"/>
              </w:rPr>
              <w:t>seymour</w:t>
            </w:r>
            <w:proofErr w:type="spellEnd"/>
            <w:r w:rsidRPr="00F44E08">
              <w:rPr>
                <w:sz w:val="28"/>
                <w:szCs w:val="28"/>
              </w:rPr>
              <w:t xml:space="preserve"> ADJ1 fracture*</w:t>
            </w:r>
            <w:proofErr w:type="gramStart"/>
            <w:r w:rsidRPr="00F44E08">
              <w:rPr>
                <w:sz w:val="28"/>
                <w:szCs w:val="28"/>
              </w:rPr>
              <w:t>).</w:t>
            </w:r>
            <w:proofErr w:type="spellStart"/>
            <w:r w:rsidRPr="00F44E08">
              <w:rPr>
                <w:sz w:val="28"/>
                <w:szCs w:val="28"/>
              </w:rPr>
              <w:t>ti</w:t>
            </w:r>
            <w:proofErr w:type="gramEnd"/>
            <w:r w:rsidRPr="00F44E08">
              <w:rPr>
                <w:sz w:val="28"/>
                <w:szCs w:val="28"/>
              </w:rPr>
              <w:t>,ab,af</w:t>
            </w:r>
            <w:proofErr w:type="spellEnd"/>
          </w:p>
        </w:tc>
      </w:tr>
      <w:tr w:rsidR="0027691D" w:rsidRPr="00F44E08" w14:paraId="39C069C3" w14:textId="77777777" w:rsidTr="0027691D">
        <w:tc>
          <w:tcPr>
            <w:tcW w:w="62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37F8A6F6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2</w:t>
            </w:r>
          </w:p>
        </w:tc>
        <w:tc>
          <w:tcPr>
            <w:tcW w:w="1769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5929F95E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Medline</w:t>
            </w:r>
          </w:p>
        </w:tc>
        <w:tc>
          <w:tcPr>
            <w:tcW w:w="6920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3A50685C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((((</w:t>
            </w:r>
            <w:proofErr w:type="spellStart"/>
            <w:r w:rsidRPr="00F44E08">
              <w:rPr>
                <w:sz w:val="28"/>
                <w:szCs w:val="28"/>
              </w:rPr>
              <w:t>juxtaepiphyseal</w:t>
            </w:r>
            <w:proofErr w:type="spellEnd"/>
            <w:r w:rsidRPr="00F44E08">
              <w:rPr>
                <w:sz w:val="28"/>
                <w:szCs w:val="28"/>
              </w:rPr>
              <w:t xml:space="preserve"> OR juxta-epiphyseal) AND phalanx) AND (distal OR terminal)) AND fracture*</w:t>
            </w:r>
            <w:proofErr w:type="gramStart"/>
            <w:r w:rsidRPr="00F44E08">
              <w:rPr>
                <w:sz w:val="28"/>
                <w:szCs w:val="28"/>
              </w:rPr>
              <w:t>).</w:t>
            </w:r>
            <w:proofErr w:type="spellStart"/>
            <w:r w:rsidRPr="00F44E08">
              <w:rPr>
                <w:sz w:val="28"/>
                <w:szCs w:val="28"/>
              </w:rPr>
              <w:t>ti</w:t>
            </w:r>
            <w:proofErr w:type="gramEnd"/>
            <w:r w:rsidRPr="00F44E08">
              <w:rPr>
                <w:sz w:val="28"/>
                <w:szCs w:val="28"/>
              </w:rPr>
              <w:t>,ab</w:t>
            </w:r>
            <w:proofErr w:type="spellEnd"/>
          </w:p>
        </w:tc>
      </w:tr>
      <w:tr w:rsidR="0027691D" w:rsidRPr="00F44E08" w14:paraId="7EE30203" w14:textId="77777777" w:rsidTr="0027691D">
        <w:tc>
          <w:tcPr>
            <w:tcW w:w="62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25A63D9A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3</w:t>
            </w:r>
          </w:p>
        </w:tc>
        <w:tc>
          <w:tcPr>
            <w:tcW w:w="1769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7595F5AA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Medline</w:t>
            </w:r>
          </w:p>
        </w:tc>
        <w:tc>
          <w:tcPr>
            <w:tcW w:w="6920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14FE67DB" w14:textId="77777777" w:rsidR="0027691D" w:rsidRPr="00F44E08" w:rsidRDefault="0027691D" w:rsidP="0027691D">
            <w:pPr>
              <w:rPr>
                <w:sz w:val="28"/>
                <w:szCs w:val="28"/>
              </w:rPr>
            </w:pPr>
            <w:r w:rsidRPr="00F44E08">
              <w:rPr>
                <w:sz w:val="28"/>
                <w:szCs w:val="28"/>
              </w:rPr>
              <w:t>(1 OR 2)</w:t>
            </w:r>
          </w:p>
        </w:tc>
      </w:tr>
    </w:tbl>
    <w:p w14:paraId="38B8C142" w14:textId="35410D08" w:rsidR="00E87F14" w:rsidRPr="0027691D" w:rsidRDefault="0027691D">
      <w:pPr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 xml:space="preserve">Additional file 2 – Draft search strategy for Medline </w:t>
      </w:r>
      <w:bookmarkStart w:id="0" w:name="_GoBack"/>
      <w:bookmarkEnd w:id="0"/>
    </w:p>
    <w:sectPr w:rsidR="00E87F14" w:rsidRPr="0027691D" w:rsidSect="009F53F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91D"/>
    <w:rsid w:val="00025EF9"/>
    <w:rsid w:val="00117AD8"/>
    <w:rsid w:val="0027691D"/>
    <w:rsid w:val="002B0A28"/>
    <w:rsid w:val="002D0CC0"/>
    <w:rsid w:val="00421CF1"/>
    <w:rsid w:val="004316DA"/>
    <w:rsid w:val="004671CD"/>
    <w:rsid w:val="00477AF5"/>
    <w:rsid w:val="005319B8"/>
    <w:rsid w:val="005D33B4"/>
    <w:rsid w:val="00610096"/>
    <w:rsid w:val="0062192D"/>
    <w:rsid w:val="007F1AF3"/>
    <w:rsid w:val="00852BDC"/>
    <w:rsid w:val="00907717"/>
    <w:rsid w:val="009844EC"/>
    <w:rsid w:val="009C65E1"/>
    <w:rsid w:val="009F53FA"/>
    <w:rsid w:val="00A77776"/>
    <w:rsid w:val="00B6699E"/>
    <w:rsid w:val="00E1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AD02B7"/>
  <w15:chartTrackingRefBased/>
  <w15:docId w15:val="{76E7AC73-D116-114A-ACD0-91BB1D066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91D"/>
    <w:rPr>
      <w:rFonts w:ascii="Arial" w:eastAsia="Times New Roman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Ailbhe Kiely</dc:creator>
  <cp:keywords/>
  <dc:description/>
  <cp:lastModifiedBy>Ailbhe Kiely</cp:lastModifiedBy>
  <cp:revision>1</cp:revision>
  <dcterms:created xsi:type="dcterms:W3CDTF">2020-03-29T14:25:00Z</dcterms:created>
  <dcterms:modified xsi:type="dcterms:W3CDTF">2020-03-29T14:27:00Z</dcterms:modified>
</cp:coreProperties>
</file>